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F58" w:rsidRDefault="003877EB" w:rsidP="003877EB">
      <w:pPr>
        <w:jc w:val="center"/>
        <w:rPr>
          <w:rFonts w:ascii="Tahoma" w:hAnsi="Tahoma" w:cs="Tahoma"/>
          <w:b/>
          <w:sz w:val="24"/>
          <w:szCs w:val="24"/>
        </w:rPr>
      </w:pPr>
      <w:r w:rsidRPr="003877EB">
        <w:rPr>
          <w:rFonts w:ascii="Tahoma" w:hAnsi="Tahoma" w:cs="Tahoma"/>
          <w:b/>
          <w:sz w:val="24"/>
          <w:szCs w:val="24"/>
        </w:rPr>
        <w:t>PUBLIC NOTICE OF APPLICATION</w:t>
      </w:r>
    </w:p>
    <w:p w:rsidR="003877EB" w:rsidRDefault="003877EB" w:rsidP="003877E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Regulation 15</w:t>
      </w:r>
    </w:p>
    <w:p w:rsidR="003877EB" w:rsidRDefault="003877EB" w:rsidP="003877E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“NOTICE OF APPLICATION”</w:t>
      </w:r>
    </w:p>
    <w:p w:rsidR="003877EB" w:rsidRDefault="003877EB" w:rsidP="00BC14F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Liquor Licensing and Public Entertainments Act 2021</w:t>
      </w:r>
    </w:p>
    <w:p w:rsidR="003877EB" w:rsidRDefault="00BC14FB" w:rsidP="00BC14FB">
      <w:pPr>
        <w:jc w:val="center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a</w:t>
      </w:r>
      <w:r w:rsidR="003877EB">
        <w:rPr>
          <w:rFonts w:ascii="Tahoma" w:hAnsi="Tahoma" w:cs="Tahoma"/>
          <w:sz w:val="24"/>
          <w:szCs w:val="24"/>
        </w:rPr>
        <w:t>nd</w:t>
      </w:r>
      <w:proofErr w:type="gramEnd"/>
    </w:p>
    <w:p w:rsidR="003877EB" w:rsidRDefault="003877EB" w:rsidP="00BC14F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Liquor Licensing and Public Entertainments Regulations 2022</w:t>
      </w:r>
    </w:p>
    <w:p w:rsidR="003877EB" w:rsidRDefault="003877EB" w:rsidP="003877EB">
      <w:pPr>
        <w:jc w:val="center"/>
        <w:rPr>
          <w:rFonts w:ascii="Tahoma" w:hAnsi="Tahoma" w:cs="Tahoma"/>
          <w:sz w:val="24"/>
          <w:szCs w:val="24"/>
        </w:rPr>
      </w:pPr>
    </w:p>
    <w:p w:rsidR="003877EB" w:rsidRDefault="003877EB" w:rsidP="003877E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 application has been made for the grant/transfer/variation of a licence/alteration to licensed premises* or</w:t>
      </w:r>
    </w:p>
    <w:p w:rsidR="003877EB" w:rsidRDefault="003877EB" w:rsidP="003877E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 application has been made for a special event liquor licence/ an occasional public entertainment licence</w:t>
      </w:r>
      <w:r w:rsidR="00F31F93">
        <w:rPr>
          <w:rFonts w:ascii="Tahoma" w:hAnsi="Tahoma" w:cs="Tahoma"/>
          <w:sz w:val="24"/>
          <w:szCs w:val="24"/>
        </w:rPr>
        <w:t>*</w:t>
      </w:r>
    </w:p>
    <w:p w:rsidR="003877EB" w:rsidRDefault="003877EB" w:rsidP="003877E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the sale by retail of liquor for consumption on/off/on and off</w:t>
      </w:r>
      <w:r w:rsidR="00864172">
        <w:rPr>
          <w:rFonts w:ascii="Tahoma" w:hAnsi="Tahoma" w:cs="Tahoma"/>
          <w:sz w:val="24"/>
          <w:szCs w:val="24"/>
        </w:rPr>
        <w:t>*</w:t>
      </w:r>
      <w:r>
        <w:rPr>
          <w:rFonts w:ascii="Tahoma" w:hAnsi="Tahoma" w:cs="Tahoma"/>
          <w:sz w:val="24"/>
          <w:szCs w:val="24"/>
        </w:rPr>
        <w:t xml:space="preserve"> </w:t>
      </w:r>
      <w:r w:rsidR="007D3AD9">
        <w:rPr>
          <w:rFonts w:ascii="Tahoma" w:hAnsi="Tahoma" w:cs="Tahoma"/>
          <w:sz w:val="24"/>
          <w:szCs w:val="24"/>
        </w:rPr>
        <w:t xml:space="preserve">the following premises </w:t>
      </w:r>
      <w:r w:rsidR="007D3AD9" w:rsidRPr="007D3AD9">
        <w:rPr>
          <w:rFonts w:ascii="Tahoma" w:hAnsi="Tahoma" w:cs="Tahoma"/>
          <w:b/>
          <w:sz w:val="24"/>
          <w:szCs w:val="24"/>
        </w:rPr>
        <w:t>or</w:t>
      </w:r>
      <w:r w:rsidR="007D3AD9">
        <w:rPr>
          <w:rFonts w:ascii="Tahoma" w:hAnsi="Tahoma" w:cs="Tahoma"/>
          <w:sz w:val="24"/>
          <w:szCs w:val="24"/>
        </w:rPr>
        <w:t xml:space="preserve"> the provision of public entertainment consisting of [</w:t>
      </w:r>
      <w:r w:rsidR="007D3AD9" w:rsidRPr="007D3AD9">
        <w:rPr>
          <w:rFonts w:ascii="Tahoma" w:hAnsi="Tahoma" w:cs="Tahoma"/>
          <w:i/>
          <w:sz w:val="24"/>
          <w:szCs w:val="24"/>
        </w:rPr>
        <w:t>brief description of the nature of the public entertainment</w:t>
      </w:r>
      <w:r w:rsidR="007D3AD9">
        <w:rPr>
          <w:rFonts w:ascii="Tahoma" w:hAnsi="Tahoma" w:cs="Tahoma"/>
          <w:sz w:val="24"/>
          <w:szCs w:val="24"/>
        </w:rPr>
        <w:t>]</w:t>
      </w:r>
      <w:r w:rsidR="00F31F93">
        <w:rPr>
          <w:rFonts w:ascii="Tahoma" w:hAnsi="Tahoma" w:cs="Tahoma"/>
          <w:sz w:val="24"/>
          <w:szCs w:val="24"/>
        </w:rPr>
        <w:t>*</w:t>
      </w:r>
      <w:r w:rsidR="007D3AD9">
        <w:rPr>
          <w:rFonts w:ascii="Tahoma" w:hAnsi="Tahoma" w:cs="Tahoma"/>
          <w:sz w:val="24"/>
          <w:szCs w:val="24"/>
        </w:rPr>
        <w:t xml:space="preserve"> at the following premises:-</w:t>
      </w:r>
    </w:p>
    <w:p w:rsidR="003877EB" w:rsidRDefault="003877EB" w:rsidP="003877E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[</w:t>
      </w:r>
      <w:proofErr w:type="gramStart"/>
      <w:r w:rsidRPr="007D3AD9">
        <w:rPr>
          <w:rFonts w:ascii="Tahoma" w:hAnsi="Tahoma" w:cs="Tahoma"/>
          <w:i/>
          <w:sz w:val="24"/>
          <w:szCs w:val="24"/>
        </w:rPr>
        <w:t>name</w:t>
      </w:r>
      <w:proofErr w:type="gramEnd"/>
      <w:r w:rsidRPr="007D3AD9">
        <w:rPr>
          <w:rFonts w:ascii="Tahoma" w:hAnsi="Tahoma" w:cs="Tahoma"/>
          <w:i/>
          <w:sz w:val="24"/>
          <w:szCs w:val="24"/>
        </w:rPr>
        <w:t xml:space="preserve"> (if any), address</w:t>
      </w:r>
      <w:r w:rsidR="007D3AD9" w:rsidRPr="007D3AD9">
        <w:rPr>
          <w:rFonts w:ascii="Tahoma" w:hAnsi="Tahoma" w:cs="Tahoma"/>
          <w:i/>
          <w:sz w:val="24"/>
          <w:szCs w:val="24"/>
        </w:rPr>
        <w:t xml:space="preserve"> or description of the premises</w:t>
      </w:r>
      <w:r w:rsidR="007D3AD9">
        <w:rPr>
          <w:rFonts w:ascii="Tahoma" w:hAnsi="Tahoma" w:cs="Tahoma"/>
          <w:sz w:val="24"/>
          <w:szCs w:val="24"/>
        </w:rPr>
        <w:t>]</w:t>
      </w:r>
    </w:p>
    <w:p w:rsidR="007D3AD9" w:rsidRDefault="007D3AD9" w:rsidP="003877E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[</w:t>
      </w:r>
      <w:proofErr w:type="gramStart"/>
      <w:r w:rsidRPr="007D3AD9">
        <w:rPr>
          <w:rFonts w:ascii="Tahoma" w:hAnsi="Tahoma" w:cs="Tahoma"/>
          <w:i/>
          <w:sz w:val="24"/>
          <w:szCs w:val="24"/>
        </w:rPr>
        <w:t>in</w:t>
      </w:r>
      <w:proofErr w:type="gramEnd"/>
      <w:r w:rsidRPr="007D3AD9">
        <w:rPr>
          <w:rFonts w:ascii="Tahoma" w:hAnsi="Tahoma" w:cs="Tahoma"/>
          <w:i/>
          <w:sz w:val="24"/>
          <w:szCs w:val="24"/>
        </w:rPr>
        <w:t xml:space="preserve"> the case of a special event liquor licence or occasional public entertainment licence</w:t>
      </w:r>
      <w:r>
        <w:rPr>
          <w:rFonts w:ascii="Tahoma" w:hAnsi="Tahoma" w:cs="Tahoma"/>
          <w:sz w:val="24"/>
          <w:szCs w:val="24"/>
        </w:rPr>
        <w:t>]</w:t>
      </w:r>
    </w:p>
    <w:p w:rsidR="007D3AD9" w:rsidRDefault="007D3AD9" w:rsidP="003877E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From [</w:t>
      </w:r>
      <w:r w:rsidRPr="007D3AD9">
        <w:rPr>
          <w:rFonts w:ascii="Tahoma" w:hAnsi="Tahoma" w:cs="Tahoma"/>
          <w:i/>
          <w:sz w:val="24"/>
          <w:szCs w:val="24"/>
        </w:rPr>
        <w:t>start time</w:t>
      </w:r>
      <w:r>
        <w:rPr>
          <w:rFonts w:ascii="Tahoma" w:hAnsi="Tahoma" w:cs="Tahoma"/>
          <w:sz w:val="24"/>
          <w:szCs w:val="24"/>
        </w:rPr>
        <w:t>] to [</w:t>
      </w:r>
      <w:r w:rsidRPr="007D3AD9">
        <w:rPr>
          <w:rFonts w:ascii="Tahoma" w:hAnsi="Tahoma" w:cs="Tahoma"/>
          <w:i/>
          <w:sz w:val="24"/>
          <w:szCs w:val="24"/>
        </w:rPr>
        <w:t>end time</w:t>
      </w:r>
      <w:r>
        <w:rPr>
          <w:rFonts w:ascii="Tahoma" w:hAnsi="Tahoma" w:cs="Tahoma"/>
          <w:sz w:val="24"/>
          <w:szCs w:val="24"/>
        </w:rPr>
        <w:t>] on [</w:t>
      </w:r>
      <w:r w:rsidRPr="007D3AD9">
        <w:rPr>
          <w:rFonts w:ascii="Tahoma" w:hAnsi="Tahoma" w:cs="Tahoma"/>
          <w:i/>
          <w:sz w:val="24"/>
          <w:szCs w:val="24"/>
        </w:rPr>
        <w:t>date</w:t>
      </w:r>
      <w:r>
        <w:rPr>
          <w:rFonts w:ascii="Tahoma" w:hAnsi="Tahoma" w:cs="Tahoma"/>
          <w:sz w:val="24"/>
          <w:szCs w:val="24"/>
        </w:rPr>
        <w:t>]</w:t>
      </w:r>
      <w:r w:rsidR="00F31F93">
        <w:rPr>
          <w:rFonts w:ascii="Tahoma" w:hAnsi="Tahoma" w:cs="Tahoma"/>
          <w:sz w:val="24"/>
          <w:szCs w:val="24"/>
        </w:rPr>
        <w:t>*</w:t>
      </w:r>
    </w:p>
    <w:p w:rsidR="007D3AD9" w:rsidRDefault="007D3AD9" w:rsidP="003877EB">
      <w:pPr>
        <w:rPr>
          <w:rFonts w:ascii="Tahoma" w:hAnsi="Tahoma" w:cs="Tahoma"/>
          <w:sz w:val="24"/>
          <w:szCs w:val="24"/>
        </w:rPr>
      </w:pPr>
      <w:r w:rsidRPr="007D3AD9">
        <w:rPr>
          <w:rFonts w:ascii="Tahoma" w:hAnsi="Tahoma" w:cs="Tahoma"/>
          <w:i/>
          <w:sz w:val="24"/>
          <w:szCs w:val="24"/>
        </w:rPr>
        <w:t>Where appropriate</w:t>
      </w:r>
      <w:r>
        <w:rPr>
          <w:rFonts w:ascii="Tahoma" w:hAnsi="Tahoma" w:cs="Tahoma"/>
          <w:i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[An application has been made for the inclusion in the licence of a provision authorising public entertainment consisting of [</w:t>
      </w:r>
      <w:r w:rsidRPr="007D3AD9">
        <w:rPr>
          <w:rFonts w:ascii="Tahoma" w:hAnsi="Tahoma" w:cs="Tahoma"/>
          <w:i/>
          <w:sz w:val="24"/>
          <w:szCs w:val="24"/>
        </w:rPr>
        <w:t>brief description of the nature of the public entertainment</w:t>
      </w:r>
      <w:r>
        <w:rPr>
          <w:rFonts w:ascii="Tahoma" w:hAnsi="Tahoma" w:cs="Tahoma"/>
          <w:sz w:val="24"/>
          <w:szCs w:val="24"/>
        </w:rPr>
        <w:t>] to take place on the premises.</w:t>
      </w:r>
      <w:r w:rsidR="00F31F93">
        <w:rPr>
          <w:rFonts w:ascii="Tahoma" w:hAnsi="Tahoma" w:cs="Tahoma"/>
          <w:sz w:val="24"/>
          <w:szCs w:val="24"/>
        </w:rPr>
        <w:t>*</w:t>
      </w:r>
    </w:p>
    <w:p w:rsidR="008167AC" w:rsidRDefault="008167AC" w:rsidP="003877E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application and other documents relevant to the application may be inspected at [specify address]</w:t>
      </w:r>
      <w:bookmarkStart w:id="0" w:name="_GoBack"/>
      <w:bookmarkEnd w:id="0"/>
    </w:p>
    <w:p w:rsidR="007D3AD9" w:rsidRDefault="007D3AD9" w:rsidP="003877EB">
      <w:p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Objections to this application must be submitted in writing to the office of the High Bailiff, Isle of Man Courts of Justice</w:t>
      </w:r>
      <w:r w:rsidR="00F31F9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31F93">
        <w:rPr>
          <w:rFonts w:ascii="Tahoma" w:hAnsi="Tahoma" w:cs="Tahoma"/>
          <w:sz w:val="24"/>
          <w:szCs w:val="24"/>
        </w:rPr>
        <w:t>Deemsters</w:t>
      </w:r>
      <w:proofErr w:type="spellEnd"/>
      <w:r w:rsidR="00F31F93">
        <w:rPr>
          <w:rFonts w:ascii="Tahoma" w:hAnsi="Tahoma" w:cs="Tahoma"/>
          <w:sz w:val="24"/>
          <w:szCs w:val="24"/>
        </w:rPr>
        <w:t xml:space="preserve"> Walk, Douglas, IM1 3AR and to [</w:t>
      </w:r>
      <w:r w:rsidR="00F31F93">
        <w:rPr>
          <w:rFonts w:ascii="Tahoma" w:hAnsi="Tahoma" w:cs="Tahoma"/>
          <w:i/>
          <w:sz w:val="24"/>
          <w:szCs w:val="24"/>
        </w:rPr>
        <w:t>name of a</w:t>
      </w:r>
      <w:r w:rsidR="00F31F93" w:rsidRPr="00F31F93">
        <w:rPr>
          <w:rFonts w:ascii="Tahoma" w:hAnsi="Tahoma" w:cs="Tahoma"/>
          <w:i/>
          <w:sz w:val="24"/>
          <w:szCs w:val="24"/>
        </w:rPr>
        <w:t>pplicant or their advocate</w:t>
      </w:r>
      <w:r w:rsidR="00F31F93">
        <w:rPr>
          <w:rFonts w:ascii="Tahoma" w:hAnsi="Tahoma" w:cs="Tahoma"/>
          <w:sz w:val="24"/>
          <w:szCs w:val="24"/>
        </w:rPr>
        <w:t>] at the address below, at least 7 days prior to the sitting of the licensing Court held on [</w:t>
      </w:r>
      <w:r w:rsidR="00F31F93">
        <w:rPr>
          <w:rFonts w:ascii="Tahoma" w:hAnsi="Tahoma" w:cs="Tahoma"/>
          <w:i/>
          <w:sz w:val="24"/>
          <w:szCs w:val="24"/>
        </w:rPr>
        <w:t>date of court]</w:t>
      </w:r>
    </w:p>
    <w:p w:rsidR="007D3AD9" w:rsidRDefault="00F31F93" w:rsidP="003877E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Name and address of applicant or their advocate                   [date]</w:t>
      </w:r>
    </w:p>
    <w:p w:rsidR="00F31F93" w:rsidRDefault="00F31F93" w:rsidP="003877E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*Delete as appropriate</w:t>
      </w:r>
    </w:p>
    <w:p w:rsidR="00F31F93" w:rsidRPr="00BC14FB" w:rsidRDefault="00F31F93" w:rsidP="003877EB">
      <w:pPr>
        <w:rPr>
          <w:rFonts w:ascii="Tahoma" w:hAnsi="Tahoma" w:cs="Tahoma"/>
          <w:sz w:val="20"/>
          <w:szCs w:val="20"/>
        </w:rPr>
      </w:pPr>
      <w:r w:rsidRPr="00BC14FB">
        <w:rPr>
          <w:rFonts w:ascii="Tahoma" w:hAnsi="Tahoma" w:cs="Tahoma"/>
          <w:sz w:val="20"/>
          <w:szCs w:val="20"/>
        </w:rPr>
        <w:t xml:space="preserve"> NOTE:-</w:t>
      </w:r>
    </w:p>
    <w:p w:rsidR="00F31F93" w:rsidRPr="00BC14FB" w:rsidRDefault="00F31F93" w:rsidP="00F31F93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BC14FB">
        <w:rPr>
          <w:rFonts w:ascii="Tahoma" w:hAnsi="Tahoma" w:cs="Tahoma"/>
          <w:sz w:val="20"/>
          <w:szCs w:val="20"/>
        </w:rPr>
        <w:t xml:space="preserve">Public Notice for the grant/transfer/variation of a licence/alteration to licensed premises must be placed </w:t>
      </w:r>
      <w:r w:rsidRPr="00BC14FB">
        <w:rPr>
          <w:rFonts w:ascii="Tahoma" w:hAnsi="Tahoma" w:cs="Tahoma"/>
          <w:b/>
          <w:sz w:val="20"/>
          <w:szCs w:val="20"/>
        </w:rPr>
        <w:t>in two newspapers</w:t>
      </w:r>
      <w:r w:rsidRPr="00BC14FB">
        <w:rPr>
          <w:rFonts w:ascii="Tahoma" w:hAnsi="Tahoma" w:cs="Tahoma"/>
          <w:sz w:val="20"/>
          <w:szCs w:val="20"/>
        </w:rPr>
        <w:t xml:space="preserve"> published and circulated </w:t>
      </w:r>
      <w:r w:rsidRPr="00BC14FB">
        <w:rPr>
          <w:rFonts w:ascii="Tahoma" w:hAnsi="Tahoma" w:cs="Tahoma"/>
          <w:b/>
          <w:sz w:val="20"/>
          <w:szCs w:val="20"/>
        </w:rPr>
        <w:t>not less than 14 days</w:t>
      </w:r>
      <w:r w:rsidRPr="00BC14FB">
        <w:rPr>
          <w:rFonts w:ascii="Tahoma" w:hAnsi="Tahoma" w:cs="Tahoma"/>
          <w:sz w:val="20"/>
          <w:szCs w:val="20"/>
        </w:rPr>
        <w:t xml:space="preserve"> before the hearing of the application</w:t>
      </w:r>
    </w:p>
    <w:p w:rsidR="00BC14FB" w:rsidRPr="00BC14FB" w:rsidRDefault="00BC14FB" w:rsidP="00F31F93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BC14FB">
        <w:rPr>
          <w:rFonts w:ascii="Tahoma" w:hAnsi="Tahoma" w:cs="Tahoma"/>
          <w:sz w:val="20"/>
          <w:szCs w:val="20"/>
        </w:rPr>
        <w:t xml:space="preserve">Public Notice of an application for the grant of a special event liquor licence or an occasional public entertainment licence </w:t>
      </w:r>
      <w:r>
        <w:rPr>
          <w:rFonts w:ascii="Tahoma" w:hAnsi="Tahoma" w:cs="Tahoma"/>
          <w:sz w:val="20"/>
          <w:szCs w:val="20"/>
        </w:rPr>
        <w:t xml:space="preserve">must be placed </w:t>
      </w:r>
      <w:r w:rsidRPr="00BC14FB">
        <w:rPr>
          <w:rFonts w:ascii="Tahoma" w:hAnsi="Tahoma" w:cs="Tahoma"/>
          <w:b/>
          <w:sz w:val="20"/>
          <w:szCs w:val="20"/>
        </w:rPr>
        <w:t>in one newspaper</w:t>
      </w:r>
      <w:r w:rsidRPr="00BC14FB">
        <w:rPr>
          <w:rFonts w:ascii="Tahoma" w:hAnsi="Tahoma" w:cs="Tahoma"/>
          <w:sz w:val="20"/>
          <w:szCs w:val="20"/>
        </w:rPr>
        <w:t xml:space="preserve"> published and circulated </w:t>
      </w:r>
      <w:r w:rsidRPr="00BC14FB">
        <w:rPr>
          <w:rFonts w:ascii="Tahoma" w:hAnsi="Tahoma" w:cs="Tahoma"/>
          <w:b/>
          <w:sz w:val="20"/>
          <w:szCs w:val="20"/>
        </w:rPr>
        <w:t>not less than 14 days</w:t>
      </w:r>
      <w:r w:rsidRPr="00BC14FB">
        <w:rPr>
          <w:rFonts w:ascii="Tahoma" w:hAnsi="Tahoma" w:cs="Tahoma"/>
          <w:sz w:val="20"/>
          <w:szCs w:val="20"/>
        </w:rPr>
        <w:t xml:space="preserve"> before the hearing of the application</w:t>
      </w:r>
    </w:p>
    <w:p w:rsidR="00F31F93" w:rsidRPr="003877EB" w:rsidRDefault="00F31F93" w:rsidP="003877EB">
      <w:pPr>
        <w:rPr>
          <w:rFonts w:ascii="Tahoma" w:hAnsi="Tahoma" w:cs="Tahoma"/>
          <w:sz w:val="24"/>
          <w:szCs w:val="24"/>
        </w:rPr>
      </w:pPr>
    </w:p>
    <w:sectPr w:rsidR="00F31F93" w:rsidRPr="003877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80082"/>
    <w:multiLevelType w:val="hybridMultilevel"/>
    <w:tmpl w:val="78ACC3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EE"/>
    <w:rsid w:val="003877EB"/>
    <w:rsid w:val="00406886"/>
    <w:rsid w:val="005818EE"/>
    <w:rsid w:val="007C7384"/>
    <w:rsid w:val="007D3AD9"/>
    <w:rsid w:val="008167AC"/>
    <w:rsid w:val="00864172"/>
    <w:rsid w:val="00886AC9"/>
    <w:rsid w:val="00BC14FB"/>
    <w:rsid w:val="00C75C74"/>
    <w:rsid w:val="00F3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B78FA-AFA3-4C3F-8D99-17241421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 Bailiff</dc:creator>
  <cp:keywords/>
  <dc:description/>
  <cp:lastModifiedBy>Seddon, Phil</cp:lastModifiedBy>
  <cp:revision>2</cp:revision>
  <dcterms:created xsi:type="dcterms:W3CDTF">2023-12-06T13:39:00Z</dcterms:created>
  <dcterms:modified xsi:type="dcterms:W3CDTF">2023-12-06T13:39:00Z</dcterms:modified>
</cp:coreProperties>
</file>